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基隆市堵南國小107學年度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五年級學校本位課程主題教學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本位課程包含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76923c"/>
          <w:sz w:val="28"/>
          <w:szCs w:val="28"/>
          <w:u w:val="none"/>
          <w:shd w:fill="auto" w:val="clear"/>
          <w:vertAlign w:val="baseline"/>
          <w:rtl w:val="0"/>
        </w:rPr>
        <w:t xml:space="preserve">能源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943634"/>
          <w:sz w:val="28"/>
          <w:szCs w:val="28"/>
          <w:u w:val="none"/>
          <w:shd w:fill="auto" w:val="clear"/>
          <w:vertAlign w:val="baseline"/>
          <w:rtl w:val="0"/>
        </w:rPr>
        <w:t xml:space="preserve">閱讀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三種交集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海洋能源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一、教學目標</w:t>
      </w:r>
    </w:p>
    <w:tbl>
      <w:tblPr>
        <w:tblStyle w:val="Table1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8168"/>
        <w:tblGridChange w:id="0">
          <w:tblGrid>
            <w:gridCol w:w="1526"/>
            <w:gridCol w:w="816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閱讀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1.學習資料剪輯、摘要和整理的能力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2.能應用組織結構閱讀理解海洋知識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3.能體會出海洋教材中對週遭人、事、物的尊重關懷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能源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1.知道綠色電力的重要概念與應用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2.由日常生活中確實力行節約能源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海洋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1.衡量身體狀況，在安全情境下選擇適性的親水活動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2.學會至少一種游泳方式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二、教學節數：上下學期各20節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三、主題教學架構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上學期</w:t>
      </w:r>
    </w:p>
    <w:tbl>
      <w:tblPr>
        <w:tblStyle w:val="Table2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4"/>
        <w:gridCol w:w="2693"/>
        <w:gridCol w:w="2835"/>
        <w:gridCol w:w="2862"/>
        <w:tblGridChange w:id="0">
          <w:tblGrid>
            <w:gridCol w:w="1304"/>
            <w:gridCol w:w="2693"/>
            <w:gridCol w:w="2835"/>
            <w:gridCol w:w="28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能源教育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（2節）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海洋教育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（10節）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閱讀教育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（8節）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水能克剛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-百浪滔滔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風能傳動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-風力無窮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下學期</w:t>
      </w:r>
    </w:p>
    <w:tbl>
      <w:tblPr>
        <w:tblStyle w:val="Table3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4"/>
        <w:gridCol w:w="2977"/>
        <w:gridCol w:w="2977"/>
        <w:gridCol w:w="2436"/>
        <w:tblGridChange w:id="0">
          <w:tblGrid>
            <w:gridCol w:w="1304"/>
            <w:gridCol w:w="2977"/>
            <w:gridCol w:w="2977"/>
            <w:gridCol w:w="243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能源教育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（2節）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海洋教育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（10節）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閱讀教育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（8節）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光能生巧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-太陽能車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大競速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全知全能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-能源新世紀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107學年度上學期</w:t>
      </w:r>
    </w:p>
    <w:tbl>
      <w:tblPr>
        <w:tblStyle w:val="Table4"/>
        <w:tblW w:w="95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9"/>
        <w:gridCol w:w="1417"/>
        <w:gridCol w:w="2694"/>
        <w:gridCol w:w="3969"/>
        <w:gridCol w:w="567"/>
        <w:tblGridChange w:id="0">
          <w:tblGrid>
            <w:gridCol w:w="879"/>
            <w:gridCol w:w="1417"/>
            <w:gridCol w:w="2694"/>
            <w:gridCol w:w="3969"/>
            <w:gridCol w:w="56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單元學習目標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節數安排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8/27-8/31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陸上暖身運動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9/3-9/7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能操作運用水中打水暖身運動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9/10-9/14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53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能操作運用水中韻律呼吸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9/17-9/21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能操作運用蹬牆漂浮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9/24-9/28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能操作運用捷泳打水動作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10/1-10/5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能操作運用捷泳划手動作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10/8-10/12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hanging="209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能操作運用捷泳划手動作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10/15-10/19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能操作運用捷泳打腿動作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10/22-10/26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hanging="209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能操作運用捷泳打腿動作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10/29-11/2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百浪滔滔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知道綠色電力的重要概念與應用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11/5-11/9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風力無窮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知道綠色電力的重要概念與應用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11/12-11/16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能操作運用「捷泳」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11/19-11/23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11/26-11/30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12/3-12/7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12/10-12/14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12/17-12/21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12/24-12/28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12/31-1/4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1/7-1/11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能應用組織結構閱讀理解海洋知識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1/14-1/18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106學年度下學期</w:t>
      </w:r>
    </w:p>
    <w:tbl>
      <w:tblPr>
        <w:tblStyle w:val="Table5"/>
        <w:tblW w:w="952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9"/>
        <w:gridCol w:w="1276"/>
        <w:gridCol w:w="2551"/>
        <w:gridCol w:w="4253"/>
        <w:gridCol w:w="567"/>
        <w:tblGridChange w:id="0">
          <w:tblGrid>
            <w:gridCol w:w="879"/>
            <w:gridCol w:w="1276"/>
            <w:gridCol w:w="2551"/>
            <w:gridCol w:w="4253"/>
            <w:gridCol w:w="56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單元學習目標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安排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2/11-2/15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藉由閱讀能瞭解夏威夷與火山的典故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2/18-2/22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能融入故事內容體驗故事的情境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2/25-3/1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能瞭解海邊就地取材與生活的應用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3/4-3/8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-29" w:right="0" w:firstLine="2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能瞭解海洋文化與活動的關聯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3/11-3/15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太陽能車大競速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由日常生活中確實力行節約能源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3/18-3/22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能源新世紀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由日常生活中確實力行節約能源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3/25-3/29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能瞭解水上安全教育-游泳常識及安全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4/1-4/5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能操作運用-仰漂口鼻進水處理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4/8-4/12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能操作運用-仰漂站立方法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4/15-4/19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能操作運用-雙人托肩仰浮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4/22-4/26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能操作運用-蹬牆仰漂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4/29-5/3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能操作運用-（浮板）仰泳打腿動作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5/6-5/10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能操作運用-（徒手）仰泳打腿動作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5/13-5/17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能操作運用-仰泳划臂動作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5/20-5/24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能操作運用-仰式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5/27-5/31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211" w:right="0" w:hanging="21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水中團隊遊戲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6/3-6/7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-29" w:right="0" w:firstLine="2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能瞭解海嘯的發生原由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6/10-6/14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能瞭解海嘯與地震的關係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6/17-6/21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-26" w:right="0" w:firstLine="2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藉由閱讀能知道海嘯發生時的應變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6/24-6/28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-26" w:right="0" w:firstLine="2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堵南國小閱讀課程教學活動設計（五上）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6"/>
        <w:tblW w:w="96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9"/>
        <w:gridCol w:w="4204"/>
        <w:gridCol w:w="1295"/>
        <w:gridCol w:w="2427"/>
        <w:tblGridChange w:id="0">
          <w:tblGrid>
            <w:gridCol w:w="1729"/>
            <w:gridCol w:w="4204"/>
            <w:gridCol w:w="1295"/>
            <w:gridCol w:w="2427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五年級（上學期）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320分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E-2-5-7能應用組織結構的知識閱讀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順序、因果、對比關係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和媒體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30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1.共讀書籍            2.對開海報紙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30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3.彩色筆              4.軟性磁鐵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30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5.學習單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1.針對書中內容進行閱讀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為什麼作家要把書名取為「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那年冬天和烏魚說再見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」?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2.老師進行全班分組，小組針對學習議題進行討論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捕烏魚的過程有哪些呢?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烏魚減少的原因有哪些呢?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為什麼媽祖要幫烏魚們呢?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為什麼作者要寫這本書呢?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8"/>
              </w:tabs>
              <w:spacing w:after="0" w:before="0" w:line="240" w:lineRule="auto"/>
              <w:ind w:left="480" w:right="0" w:hanging="48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你學習到要如何與海洋相處才不至於使海洋資源日漸減少呢?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3.各小組討論發表呈現之方法與方式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4.各小組上臺報告與分享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5.教師總結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實作評量：完成學習單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觀察學生於聆聽時的態度與表現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同儕互評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堵南國小閱讀課程教學活動設計（五下）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7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4332"/>
        <w:gridCol w:w="1299"/>
        <w:gridCol w:w="2384"/>
        <w:tblGridChange w:id="0">
          <w:tblGrid>
            <w:gridCol w:w="1679"/>
            <w:gridCol w:w="4332"/>
            <w:gridCol w:w="1299"/>
            <w:gridCol w:w="2384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逃出大海嘯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五年級(下學期)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320分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E-2-6-3學習資料剪輯、摘要和整理的能力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E-2-8-5能體會出作品中對週遭人、事、物的尊重關懷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和媒體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30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1.共讀書籍            2.對開海報紙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30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3.彩色筆              4.軟性磁鐵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5.學習單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(一)準備活動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1.進行全班故事導讀</w:t>
              <w:br w:type="textWrapping"/>
              <w:t xml:space="preserve">2.老師提問: 全班共同討論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3.分組進行閱讀與討論。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(二)發展活動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1.小組分享故事中人、海洋環境、火山歷史典故。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2.引導學生能有開放的心胸及想像力，體會故事中人類生活與海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洋文化的事蹟。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(三)綜合活動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1.老師提問:海嘯發生的原因?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2.分組討論:海嘯發生的原因與應變的方法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0" w:right="0" w:hanging="84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3.將孩子分組設計一張海報，討論出「逃出大海嘯」的方法，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小組向大家報告。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4.老師總結: 海洋文化與人類生活的共生共榮、培養愛護海洋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 環境與涵養體驗海洋生活的態度。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觀察學生於聆聽時的態度與表現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同儕互評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實作評量：完成學習單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堵南國小海洋課程教學活動設計（五上）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8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4332"/>
        <w:gridCol w:w="1299"/>
        <w:gridCol w:w="2384"/>
        <w:tblGridChange w:id="0">
          <w:tblGrid>
            <w:gridCol w:w="1679"/>
            <w:gridCol w:w="4332"/>
            <w:gridCol w:w="1299"/>
            <w:gridCol w:w="2384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水底世界樂逍遙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五年級(上學期)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400分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1.了解暖身運動游泳的重要性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2.學會各種暖身運動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3.了解並學會捷泳動作要領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和媒體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1.游泳池一座與水道繩數條。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2.救生員一名。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3.池邊救生圈數個、浮板數片。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4.急救箱。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陸上暖身運動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69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能操作運用水中打水暖身運動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91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能操作運用水中韻律呼吸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91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能操作運用蹬牆漂浮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91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能操作運用捷泳打水動作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69"/>
              <w:contextualSpacing w:val="0"/>
              <w:jc w:val="both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能操作運用捷泳划手動作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91"/>
              <w:contextualSpacing w:val="0"/>
              <w:jc w:val="both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能操作運用捷泳打腿動作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1" w:right="0" w:hanging="1191"/>
              <w:contextualSpacing w:val="0"/>
              <w:jc w:val="both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能操作運用「捷泳」。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1.目測   2.實際演練   3.記錄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堵南國小海洋課程教學活動設計（五下）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9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4332"/>
        <w:gridCol w:w="1299"/>
        <w:gridCol w:w="2384"/>
        <w:tblGridChange w:id="0">
          <w:tblGrid>
            <w:gridCol w:w="1679"/>
            <w:gridCol w:w="4332"/>
            <w:gridCol w:w="1299"/>
            <w:gridCol w:w="2384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做個快樂的水中蛟龍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五年級(下學期)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400分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1.能正確操作「捷式」。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2.能學會運用「仰泳打腿動作」、「仰泳划臂動作」、「仰式」。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3.能瞭解水上安全教育「游泳常識及安全」。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和媒體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1.游泳池一座與水道繩數條。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2.救生員一名。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3.池邊救生圈數個、浮板數片。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4.急救箱。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1.能瞭解水上安全教育「游泳常識及安全」。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2.能操作運用「仰漂口鼻進水處理」。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3.能操作運用「仰漂站立方法」。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4.能操作運用「雙人托肩仰浮」。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5.能操作運用「蹬牆仰漂」。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6.能操作運用「（浮板）仰泳打腿動作」。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7.能操作運用「（徒手）仰泳打腿動作」。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8.能操作運用「仰泳划臂動作」。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9.能操作運用「仰式」。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10.水中團隊遊戲。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1.目測   2.實際演練   3.記錄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堵南國小能源課程教學活動設計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10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3736"/>
        <w:gridCol w:w="1559"/>
        <w:gridCol w:w="2720"/>
        <w:tblGridChange w:id="0">
          <w:tblGrid>
            <w:gridCol w:w="1679"/>
            <w:gridCol w:w="3736"/>
            <w:gridCol w:w="1559"/>
            <w:gridCol w:w="2720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水能克剛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-百浪滔滔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五年級(上學期)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" w:right="0" w:hanging="357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知道綠色電力的重要概念與應用。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" w:right="0" w:hanging="357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了解日常生活中確實力行節約能源的重要性。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ppt、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單槍投影機、布幕、電腦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、影片、小白板、學習單。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（一）充實先備知識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1.上網搜尋海洋能源資料並分組討論。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2.從資料中了解海洋能源的種類。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（二）認識海洋能源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教師展示海洋能源影片。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學生發表在影片中看見有關海洋能源的片段。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學生分組討論從影片中可得知有關海洋能源簡易的原理，並發表。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（三）綜合活動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1.書寫「海洋能源初探」學習單。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2.分組發表學習單的書寫內容。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1.學習單                2.個人發表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3.活動參與度            4.分組討論的成績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堵南國小能源課程教學活動設計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11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3736"/>
        <w:gridCol w:w="1559"/>
        <w:gridCol w:w="2720"/>
        <w:tblGridChange w:id="0">
          <w:tblGrid>
            <w:gridCol w:w="1679"/>
            <w:gridCol w:w="3736"/>
            <w:gridCol w:w="1559"/>
            <w:gridCol w:w="2720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風能傳動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-風力無窮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五年級(上學期)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1.知道綠色電力的重要概念與應用。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2.了解日常生活中確實力行節約能源的重要性。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2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ppt、單槍投影機、布幕、電腦、影片、小白板、學習單。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（一）充實先備知識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1.上網搜尋再生能源資料並分組討論。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2.從資料中了解風力發電的原理。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（二）認識風力發電與應用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教師展示風力發電影片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教師說明風力發電扇葉的結構得簡單原理。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分組討論畫出風力起重機的設計圖。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利用資源回收物製作風力起重機。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（三）綜合活動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1.風力起重機承重小比賽。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2.省思與討論：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8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分組分享資源回收物再利用與風力應用的心得。     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</w:tc>
      </w:tr>
      <w:tr>
        <w:trPr>
          <w:trHeight w:val="1180" w:hRule="atLeast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8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1.學習單                2. 個人發表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8" w:right="0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3.活動參與度            4.分組討論的成績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堵南國小能源課程教學活動設計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12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3736"/>
        <w:gridCol w:w="1417"/>
        <w:gridCol w:w="2862"/>
        <w:tblGridChange w:id="0">
          <w:tblGrid>
            <w:gridCol w:w="1679"/>
            <w:gridCol w:w="3736"/>
            <w:gridCol w:w="1417"/>
            <w:gridCol w:w="2862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光能生巧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-太陽能車製作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五年級(下學期)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1.知道綠色電力的重要概念與應用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2.由日常生活中確實力行節約能源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太陽能車模型、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單槍投影機、布幕、電腦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、學習單。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 介紹本校太陽能發電系統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 介紹太陽能車構造及驅動原理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太陽能玩具車的組裝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 太陽能車競速比賽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 討論活動：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(1)討論影響船速的原因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(2)探討太陽能船的優缺點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hanging="1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6. 書寫學習單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7. 分組發表學習單的書寫內容。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" w:right="0" w:hanging="4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8. 省思與討論：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" w:right="0" w:hanging="432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太陽能取之不盡、用之不竭，是一種值得開發的低污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firstLine="15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染能源。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firstLine="15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46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1.學習單                2. 個人發表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5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3.活動參與度            4.分組討論的成績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堵南國小能源課程教學活動設計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設計者：五年級教師團隊</w:t>
      </w:r>
    </w:p>
    <w:tbl>
      <w:tblPr>
        <w:tblStyle w:val="Table13"/>
        <w:tblW w:w="9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3878"/>
        <w:gridCol w:w="1417"/>
        <w:gridCol w:w="2720"/>
        <w:tblGridChange w:id="0">
          <w:tblGrid>
            <w:gridCol w:w="1679"/>
            <w:gridCol w:w="3878"/>
            <w:gridCol w:w="1417"/>
            <w:gridCol w:w="2720"/>
          </w:tblGrid>
        </w:tblGridChange>
      </w:tblGrid>
      <w:tr>
        <w:trPr>
          <w:trHeight w:val="1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全知全能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-能源新世紀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適用年級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五年級(下學期)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40分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(能力指標)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1.知道再生能源的重要概念與應用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2.由日常生活中確實力行節約能源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教材、教具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62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影片、ppt、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單槍投影機、布幕、電腦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、小白板、學習單。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（一）充實先備知識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1.上網搜尋再生能源資料並分組討論。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2.從資料中了解再生能源的種類，例如：生質能、海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</w:tabs>
              <w:spacing w:after="0" w:before="0" w:line="240" w:lineRule="auto"/>
              <w:ind w:left="96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洋能等新興方式。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（二）認識再生能源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教師展示再生能源影片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教師提問有關影片中再生能源的問題，小組進行回答比賽。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0" w:right="0" w:hanging="36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競賽後，學生分組討論從影片中可得知有關再生能源簡易的原理，並發表。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（三）綜合活動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1.書寫「再生能源愛地球」學習單。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2.分組發表學習單的書寫內容。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" w:right="0" w:hanging="273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評量活動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46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1.學習單                2. 個人發表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5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3.活動參與度            4.分組討論的成績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新細明體"/>
  <w:font w:name="Noto Sans Symbol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89" w:hanging="480"/>
      </w:pPr>
      <w:rPr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21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77" w:hanging="4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21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77" w:hanging="4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21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77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